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C500FA" w:rsidTr="00D90A3C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0FA" w:rsidRDefault="00C500FA" w:rsidP="00D90A3C">
            <w:pPr>
              <w:spacing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val="tt-RU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>СОВЕТ МОРТОВСКОГО СЕЛЬСКОГО ПОСЕЛЕНИЯ ЕЛАБУЖСКОГО МУНИЦИПАЛЬНОГО РАЙОНА</w:t>
            </w:r>
          </w:p>
          <w:p w:rsidR="00C500FA" w:rsidRDefault="00C500FA" w:rsidP="00D90A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0FA" w:rsidRDefault="00C500FA" w:rsidP="00D90A3C">
            <w:pPr>
              <w:spacing w:line="240" w:lineRule="auto"/>
              <w:rPr>
                <w:rFonts w:ascii="Times New Roman" w:eastAsia="Calibri" w:hAnsi="Times New Roman" w:cs="Times New Roman"/>
                <w:lang w:val="tt-RU"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8ACF544" wp14:editId="7E4A0A91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0FA" w:rsidRDefault="00C500FA" w:rsidP="00D90A3C">
            <w:pPr>
              <w:spacing w:line="240" w:lineRule="auto"/>
              <w:ind w:left="-108" w:firstLine="125"/>
              <w:jc w:val="center"/>
              <w:rPr>
                <w:rFonts w:ascii="Times New Roman" w:eastAsia="Calibri" w:hAnsi="Times New Roman"/>
                <w:sz w:val="27"/>
                <w:szCs w:val="27"/>
                <w:lang w:val="tt-RU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 xml:space="preserve">ТАТАРСТАН  РЕСПУБЛИКАСЫ АЛАБУГА </w:t>
            </w:r>
          </w:p>
          <w:p w:rsidR="00C500FA" w:rsidRDefault="00C500FA" w:rsidP="00D90A3C">
            <w:pPr>
              <w:spacing w:line="240" w:lineRule="auto"/>
              <w:ind w:left="-108" w:firstLine="125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 xml:space="preserve"> МУНИЦИПАЛЬ РАЙОНЫ МОРТ АВЫЛ ЖИРЛЕГЕ СОВЕТЫ</w:t>
            </w:r>
          </w:p>
        </w:tc>
      </w:tr>
      <w:tr w:rsidR="00C500FA" w:rsidTr="00D90A3C">
        <w:trPr>
          <w:trHeight w:val="8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0FA" w:rsidRDefault="00C500FA" w:rsidP="00D90A3C">
            <w:pPr>
              <w:rPr>
                <w:rFonts w:ascii="Times New Roman" w:eastAsia="Calibri" w:hAnsi="Times New Roman" w:cs="Times New Roman"/>
                <w:lang w:val="tt-RU" w:eastAsia="en-US"/>
              </w:rPr>
            </w:pPr>
          </w:p>
        </w:tc>
      </w:tr>
    </w:tbl>
    <w:p w:rsidR="00C500FA" w:rsidRDefault="00C500FA" w:rsidP="00C500FA">
      <w:pPr>
        <w:tabs>
          <w:tab w:val="left" w:pos="6390"/>
        </w:tabs>
        <w:spacing w:line="300" w:lineRule="exact"/>
        <w:rPr>
          <w:rFonts w:ascii="Times New Roman" w:eastAsia="Calibri" w:hAnsi="Times New Roman"/>
          <w:b/>
          <w:sz w:val="28"/>
          <w:szCs w:val="28"/>
          <w:lang w:val="tt-RU" w:eastAsia="en-US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РЕШЕНИЕ                 с. Морты              КАРАР                                                                          </w:t>
      </w:r>
    </w:p>
    <w:p w:rsidR="00C500FA" w:rsidRDefault="00C500FA" w:rsidP="00C500FA">
      <w:pPr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№ 69                                             </w:t>
      </w:r>
      <w:r w:rsidR="00636840">
        <w:rPr>
          <w:rFonts w:ascii="Times New Roman" w:hAnsi="Times New Roman"/>
          <w:sz w:val="28"/>
          <w:szCs w:val="28"/>
          <w:lang w:val="tt-RU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tt-RU"/>
        </w:rPr>
        <w:t xml:space="preserve">   «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tt-RU"/>
        </w:rPr>
        <w:t xml:space="preserve">»  </w:t>
      </w:r>
      <w:r>
        <w:rPr>
          <w:rFonts w:ascii="Times New Roman" w:hAnsi="Times New Roman"/>
          <w:sz w:val="28"/>
          <w:szCs w:val="28"/>
        </w:rPr>
        <w:t>октября  2022</w:t>
      </w:r>
      <w:r>
        <w:rPr>
          <w:rFonts w:ascii="Times New Roman" w:hAnsi="Times New Roman"/>
          <w:sz w:val="28"/>
          <w:szCs w:val="28"/>
          <w:lang w:val="tt-RU"/>
        </w:rPr>
        <w:t xml:space="preserve"> года                                  </w:t>
      </w:r>
    </w:p>
    <w:p w:rsidR="00C500FA" w:rsidRDefault="00C500FA" w:rsidP="00C500FA">
      <w:pPr>
        <w:pStyle w:val="headertext"/>
        <w:spacing w:after="240" w:afterAutospacing="0"/>
        <w:jc w:val="center"/>
        <w:rPr>
          <w:rFonts w:eastAsia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8"/>
        </w:rPr>
        <w:t>Мортовского</w:t>
      </w:r>
      <w:proofErr w:type="spellEnd"/>
      <w:r>
        <w:rPr>
          <w:b/>
          <w:sz w:val="28"/>
          <w:szCs w:val="28"/>
        </w:rPr>
        <w:t xml:space="preserve"> сельского поселения Елабужского муниципального района от 03.03.2015 №182 «</w:t>
      </w:r>
      <w:r>
        <w:rPr>
          <w:rFonts w:eastAsia="Times New Roman"/>
          <w:b/>
          <w:sz w:val="28"/>
          <w:szCs w:val="28"/>
        </w:rPr>
        <w:t xml:space="preserve">Об обеспечении доступа к информации о деятельности Совета </w:t>
      </w:r>
      <w:proofErr w:type="spellStart"/>
      <w:r>
        <w:rPr>
          <w:rFonts w:eastAsia="Times New Roman"/>
          <w:b/>
          <w:sz w:val="28"/>
          <w:szCs w:val="28"/>
        </w:rPr>
        <w:t>Мортовского</w:t>
      </w:r>
      <w:proofErr w:type="spellEnd"/>
      <w:r>
        <w:rPr>
          <w:rFonts w:eastAsia="Times New Roman"/>
          <w:b/>
          <w:sz w:val="28"/>
          <w:szCs w:val="28"/>
        </w:rPr>
        <w:t xml:space="preserve"> сельского поселения Елабужского муниципального района»</w:t>
      </w:r>
    </w:p>
    <w:p w:rsidR="00C500FA" w:rsidRDefault="00C500FA" w:rsidP="00C500FA">
      <w:pPr>
        <w:pStyle w:val="formattext"/>
        <w:ind w:firstLine="48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sz w:val="28"/>
            <w:szCs w:val="28"/>
          </w:rPr>
          <w:t>Федеральным законом от 09.02.2009 г. N 8-ФЗ "Об обеспечении доступа к информации о деятельности государственных органов и органов местного самоуправления"</w:t>
        </w:r>
      </w:hyperlink>
      <w:r>
        <w:rPr>
          <w:sz w:val="28"/>
          <w:szCs w:val="28"/>
        </w:rPr>
        <w:t xml:space="preserve">, Федеральным законом от 14.07.2022 N 270-ФЗ </w:t>
      </w:r>
      <w:r>
        <w:rPr>
          <w:sz w:val="28"/>
          <w:szCs w:val="28"/>
          <w:shd w:val="clear" w:color="auto" w:fill="FFFFFF"/>
        </w:rPr>
        <w:t>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</w:t>
      </w:r>
      <w:proofErr w:type="gramEnd"/>
      <w:r>
        <w:rPr>
          <w:sz w:val="28"/>
          <w:szCs w:val="28"/>
          <w:shd w:val="clear" w:color="auto" w:fill="FFFFFF"/>
        </w:rPr>
        <w:t xml:space="preserve"> судов в Российской Федерации",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C500FA" w:rsidRDefault="00C500FA" w:rsidP="00C500FA">
      <w:pPr>
        <w:pStyle w:val="formattext"/>
        <w:spacing w:after="240" w:afterAutospacing="0"/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C500FA" w:rsidRDefault="00C500FA" w:rsidP="00C500FA">
      <w:pPr>
        <w:pStyle w:val="a4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об обеспечении доступа к информации о деятельности Совета</w:t>
      </w: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района, утверждённое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от 03.03.2015 № 182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500FA" w:rsidRDefault="00C500FA" w:rsidP="00C500FA">
      <w:pPr>
        <w:pStyle w:val="headertext"/>
        <w:spacing w:after="240" w:afterAutospacing="0"/>
        <w:ind w:firstLine="48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Пункт 1.2. Решения изложить в следующей редакции:</w:t>
      </w:r>
    </w:p>
    <w:p w:rsidR="00C500FA" w:rsidRDefault="00C500FA" w:rsidP="00C500F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«1.2. Порядок утверждения Перечня информации о деятельности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района, размещаемой на официальных сайтах (приложение N 2)».</w:t>
      </w:r>
    </w:p>
    <w:p w:rsidR="00C500FA" w:rsidRDefault="00C500FA" w:rsidP="00C500FA">
      <w:pPr>
        <w:pStyle w:val="headertext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Пункт 1.3. Решения изложить в следующей редакции:</w:t>
      </w:r>
    </w:p>
    <w:p w:rsidR="00C500FA" w:rsidRDefault="00C500FA" w:rsidP="00C500F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«1.3.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технологическим, программным и лингвистическим средствам обеспечения пользования официальным сайтом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подведомственных им организаций (приложение N 3)».</w:t>
      </w:r>
    </w:p>
    <w:p w:rsidR="00C500FA" w:rsidRDefault="00C500FA" w:rsidP="00C500F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1.3. Подпункт 2 пункта 1.8. Положения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500FA" w:rsidRDefault="00C500FA" w:rsidP="00C500F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"2) размещение Советом и подведомственными организациями в сети «Интернет» информации, предусмотренной статьей 13 настоящего Федерального закона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0FA" w:rsidRDefault="00C500FA" w:rsidP="00C500FA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Подпункт 3.1 пункта 3 Положения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500FA" w:rsidRDefault="00C500FA" w:rsidP="00C500F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«3.1.Совет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Подведомственные организации по решению Совета,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Совет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Республики Татарстан,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организация. Информация о деятельности Совета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исполнительных комитетов и (или) подведомственных организаций".</w:t>
      </w:r>
    </w:p>
    <w:p w:rsidR="00C500FA" w:rsidRDefault="00C500FA" w:rsidP="00C500F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Наименование приложения № 2 Положения изложить в следующей редакции:</w:t>
      </w:r>
    </w:p>
    <w:p w:rsidR="00C500FA" w:rsidRDefault="00C500FA" w:rsidP="00C500FA">
      <w:pPr>
        <w:pStyle w:val="headertext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«П</w:t>
      </w:r>
      <w:r>
        <w:rPr>
          <w:rFonts w:eastAsia="Times New Roman"/>
          <w:sz w:val="28"/>
          <w:szCs w:val="28"/>
        </w:rPr>
        <w:t xml:space="preserve">орядок утверждения Перечня информации о деятельности Совета </w:t>
      </w:r>
      <w:proofErr w:type="spellStart"/>
      <w:r>
        <w:rPr>
          <w:rFonts w:eastAsia="Times New Roman"/>
          <w:sz w:val="28"/>
          <w:szCs w:val="28"/>
        </w:rPr>
        <w:t>Мортовского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муниципального образования "</w:t>
      </w:r>
      <w:proofErr w:type="spellStart"/>
      <w:r>
        <w:rPr>
          <w:rFonts w:eastAsia="Times New Roman"/>
          <w:sz w:val="28"/>
          <w:szCs w:val="28"/>
        </w:rPr>
        <w:t>Мортовское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поселение" Елабужского муниципального района, размещаемой на официальных сайтах».</w:t>
      </w:r>
    </w:p>
    <w:p w:rsidR="00C500FA" w:rsidRDefault="00C500FA" w:rsidP="00C500F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Пункт 2 приложения № 2 Положения изложить в следующей редакции:</w:t>
      </w:r>
    </w:p>
    <w:p w:rsidR="00C500FA" w:rsidRDefault="00C500FA" w:rsidP="00C500F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Совета размещаемая на официальных сайтах, содержит:».</w:t>
      </w:r>
    </w:p>
    <w:p w:rsidR="00C500FA" w:rsidRDefault="00C500FA" w:rsidP="00C500F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Подпункт 7 пункта 2 приложения № 2 Положения изложить в следующей редакции:</w:t>
      </w:r>
    </w:p>
    <w:p w:rsidR="00C500FA" w:rsidRDefault="00C500FA" w:rsidP="00C500F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7) Иная информация о деятельности Совета, подлежащая размещению на официальных сайтах в соответствии с законодательством Российской Федерации и Республики Татарстан».</w:t>
      </w:r>
    </w:p>
    <w:p w:rsidR="00C500FA" w:rsidRDefault="00C500FA" w:rsidP="00C500F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Пункт 3 приложения № 2 Положения изложить в следующей редакции:</w:t>
      </w:r>
    </w:p>
    <w:p w:rsidR="00C500FA" w:rsidRDefault="00C500FA" w:rsidP="00C500FA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«3. При утверждении Перечня информации о деятельности Совета </w:t>
      </w:r>
      <w:r>
        <w:rPr>
          <w:sz w:val="28"/>
          <w:szCs w:val="28"/>
        </w:rPr>
        <w:t>и подведомственных организаций</w:t>
      </w:r>
      <w:r>
        <w:rPr>
          <w:rFonts w:eastAsia="Times New Roman"/>
          <w:sz w:val="28"/>
          <w:szCs w:val="28"/>
        </w:rPr>
        <w:t xml:space="preserve"> определяется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интересов».</w:t>
      </w:r>
    </w:p>
    <w:p w:rsidR="00C500FA" w:rsidRDefault="00C500FA" w:rsidP="00C500F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 Наименование приложения № 3 Положения изложить в следующей редакции:</w:t>
      </w:r>
    </w:p>
    <w:p w:rsidR="00C500FA" w:rsidRDefault="00C500FA" w:rsidP="00C500FA">
      <w:pPr>
        <w:pStyle w:val="headertext"/>
        <w:ind w:firstLine="48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«Требования к технологическим, программным и лингвистическим средствам обеспечения пользования официальным сайтом муниципального образования </w:t>
      </w:r>
      <w:r>
        <w:rPr>
          <w:rFonts w:eastAsia="Times New Roman"/>
          <w:sz w:val="28"/>
          <w:szCs w:val="28"/>
        </w:rPr>
        <w:t xml:space="preserve"> и  подведомственных им организаций».</w:t>
      </w:r>
    </w:p>
    <w:p w:rsidR="00C500FA" w:rsidRDefault="00C500FA" w:rsidP="00C500FA">
      <w:pPr>
        <w:pStyle w:val="headertext"/>
        <w:ind w:firstLine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1.10. Пункт 1 приложения № 3 Положения изложить в следующей редакции:</w:t>
      </w:r>
    </w:p>
    <w:p w:rsidR="00C500FA" w:rsidRDefault="00C500FA" w:rsidP="00C500FA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1. Технологические и программные средства обеспечения пользования официальным сайтом (далее - сайт) муниципального образования </w:t>
      </w:r>
      <w:r>
        <w:rPr>
          <w:sz w:val="28"/>
          <w:szCs w:val="28"/>
        </w:rPr>
        <w:t>и подведомственных им организаций</w:t>
      </w:r>
      <w:r>
        <w:rPr>
          <w:rFonts w:eastAsia="Times New Roman"/>
          <w:sz w:val="28"/>
          <w:szCs w:val="28"/>
        </w:rPr>
        <w:t xml:space="preserve"> должны обеспечивать доступ пользователей для ознакомления с информацией, размещенной на сайте, на основе общедоступного программного обеспечения».</w:t>
      </w:r>
    </w:p>
    <w:p w:rsidR="00C500FA" w:rsidRDefault="00C500FA" w:rsidP="00C500F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500FA" w:rsidRDefault="00C500FA" w:rsidP="00C500F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500FA" w:rsidRDefault="00C500FA" w:rsidP="00C500F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00FA" w:rsidRDefault="00C500FA" w:rsidP="00C500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Ф.Ф.Закиров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230" w:rsidRDefault="00B24230" w:rsidP="00C500FA">
      <w:pPr>
        <w:ind w:left="-284" w:firstLine="284"/>
      </w:pPr>
    </w:p>
    <w:sectPr w:rsidR="00B24230" w:rsidSect="00C500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30"/>
    <w:rsid w:val="00636840"/>
    <w:rsid w:val="00B24230"/>
    <w:rsid w:val="00C500FA"/>
    <w:rsid w:val="00CF4630"/>
    <w:rsid w:val="00D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0F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C500FA"/>
    <w:pPr>
      <w:spacing w:after="0" w:line="240" w:lineRule="auto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C500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500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0F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C500FA"/>
    <w:pPr>
      <w:spacing w:after="0" w:line="240" w:lineRule="auto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C500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500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2141645&amp;prevdoc=54682728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7</cp:revision>
  <dcterms:created xsi:type="dcterms:W3CDTF">2022-10-20T07:47:00Z</dcterms:created>
  <dcterms:modified xsi:type="dcterms:W3CDTF">2022-10-20T11:13:00Z</dcterms:modified>
</cp:coreProperties>
</file>