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440E69" w:rsidRPr="00440E69" w:rsidTr="00440E6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40E69" w:rsidRPr="00440E69" w:rsidRDefault="00440E69" w:rsidP="00440E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«ИСПОЛНИТЕЛЬНЫЙ КОМИТЕТ  МОРТОВСКОГО  СЕЛЬСКОГО ПОСЕЛЕНИЯ» ЕЛАБУЖСКОГО МУНИЦИПАЛЬНОГО </w:t>
            </w:r>
            <w:r w:rsidRPr="00440E6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40E69" w:rsidRPr="00440E69" w:rsidRDefault="00440E69" w:rsidP="00440E69">
            <w:pPr>
              <w:spacing w:after="0"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0E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E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40E69" w:rsidRPr="00440E69" w:rsidRDefault="00440E69" w:rsidP="00440E69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0E69" w:rsidRPr="00440E69" w:rsidRDefault="00440E69" w:rsidP="00440E69">
            <w:pPr>
              <w:spacing w:after="0"/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5EC43" wp14:editId="7345B12F">
                  <wp:extent cx="650875" cy="665480"/>
                  <wp:effectExtent l="0" t="0" r="0" b="127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0E69" w:rsidRPr="00440E69" w:rsidRDefault="00440E69" w:rsidP="00440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6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40E69" w:rsidRPr="00440E69" w:rsidRDefault="00440E69" w:rsidP="00440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0E69">
              <w:rPr>
                <w:rFonts w:ascii="Times New Roman" w:hAnsi="Times New Roman" w:cs="Times New Roman"/>
                <w:sz w:val="28"/>
                <w:szCs w:val="28"/>
              </w:rPr>
              <w:t xml:space="preserve">АЛАБУГА МУНИЦИПАЛЬ РАЙОНЫ МКО «МОРТ </w:t>
            </w:r>
          </w:p>
          <w:p w:rsidR="00440E69" w:rsidRPr="00440E69" w:rsidRDefault="00440E69" w:rsidP="0044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40E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40E69">
              <w:rPr>
                <w:rFonts w:ascii="Times New Roman" w:hAnsi="Times New Roman" w:cs="Times New Roman"/>
                <w:sz w:val="28"/>
                <w:szCs w:val="28"/>
              </w:rPr>
              <w:t>ҖИРЛЕГЕ БАШКАРМА КОМИТЕТЫ»</w:t>
            </w:r>
            <w:r w:rsidRPr="00440E6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440E69" w:rsidRPr="00440E69" w:rsidRDefault="00440E69" w:rsidP="00440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E69" w:rsidRPr="00440E69" w:rsidRDefault="00440E69" w:rsidP="00440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                                                            КАРАР</w:t>
      </w:r>
    </w:p>
    <w:p w:rsidR="00440E69" w:rsidRPr="00440E69" w:rsidRDefault="00440E69" w:rsidP="00440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15</w:t>
      </w:r>
      <w:r w:rsidRPr="0044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от 07 сентября </w:t>
      </w:r>
      <w:r w:rsidRPr="00440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     </w:t>
      </w: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69" w:rsidRDefault="00440E69" w:rsidP="00440E6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Исполнительного комитета Мортовского сельского поселения от 26.12.2013 года № 7 «Об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учета»</w:t>
      </w: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и рассмотрев протест Елабужского городского прокурора</w:t>
      </w: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F21A7" w:rsidRDefault="005F21A7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E69" w:rsidRDefault="00440E69" w:rsidP="00440E69">
      <w:pPr>
        <w:pStyle w:val="22"/>
        <w:numPr>
          <w:ilvl w:val="0"/>
          <w:numId w:val="1"/>
        </w:numPr>
        <w:shd w:val="clear" w:color="auto" w:fill="auto"/>
        <w:spacing w:before="0" w:line="317" w:lineRule="exact"/>
        <w:ind w:left="0" w:firstLine="567"/>
        <w:jc w:val="both"/>
      </w:pPr>
      <w:r>
        <w:rPr>
          <w:color w:val="000000"/>
        </w:rPr>
        <w:t xml:space="preserve">Внести следующие изменения в административный </w:t>
      </w:r>
      <w:r>
        <w:rPr>
          <w:bCs/>
        </w:rPr>
        <w:t>регламент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</w:r>
      <w:r>
        <w:rPr>
          <w:color w:val="000000"/>
        </w:rPr>
        <w:t>, утвержденный постановлением Исполнительного комитета Мортовского сельского поселения от 26.12.2013 г.  № 7: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580"/>
        <w:jc w:val="both"/>
      </w:pPr>
      <w:r>
        <w:rPr>
          <w:color w:val="000000"/>
        </w:rPr>
        <w:t>1.1. Пункт 2.13 изложить в следующей редакции: «Требования к помещениям, в которых предоставляется муниципальная услуга»:</w:t>
      </w:r>
    </w:p>
    <w:p w:rsidR="00440E69" w:rsidRDefault="00440E69" w:rsidP="00440E69">
      <w:pPr>
        <w:pStyle w:val="ConsPlusNormal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</w:r>
    </w:p>
    <w:p w:rsidR="00440E69" w:rsidRDefault="00440E69" w:rsidP="00440E69">
      <w:pPr>
        <w:pStyle w:val="ConsPlusNormal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48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480"/>
        <w:jc w:val="both"/>
      </w:pPr>
      <w:r>
        <w:rPr>
          <w:color w:val="000000"/>
        </w:rPr>
        <w:lastRenderedPageBreak/>
        <w:t>Муниципальные служащие Исполкома, предоставляющие услугу, оказывают помощь инвалидам в преодолении барьеров, мешающих получению ими услуги, наравне с другими лицами.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480"/>
        <w:jc w:val="both"/>
      </w:pPr>
      <w:r>
        <w:rPr>
          <w:color w:val="000000"/>
        </w:rPr>
        <w:t>Помещение, в котором оказывается услуга, оборудуется в соответствии с санитарными правилами и нормами.»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482"/>
        <w:jc w:val="both"/>
      </w:pPr>
      <w:r>
        <w:rPr>
          <w:color w:val="000000"/>
        </w:rPr>
        <w:t>1.2. Пункт 2.14 изложить в следующей редакции: 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технологий»:</w:t>
      </w:r>
    </w:p>
    <w:p w:rsidR="00440E69" w:rsidRDefault="00440E69" w:rsidP="00440E69">
      <w:pPr>
        <w:pStyle w:val="22"/>
        <w:shd w:val="clear" w:color="auto" w:fill="auto"/>
        <w:spacing w:before="0" w:line="317" w:lineRule="exact"/>
        <w:ind w:firstLine="480"/>
        <w:jc w:val="both"/>
      </w:pPr>
      <w:r>
        <w:rPr>
          <w:color w:val="000000"/>
        </w:rPr>
        <w:t>«Показателями доступности предоставления муниципальной услуги являются: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расположенность помещения Исполкома в зоне доступности общественного транспорта;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очередей при приеме и выдаче документов заявителям;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(бездействие) муниципальных служащих, предоставляющих муниципальной услугу;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муниципальных служащих, оказывающих государственную услугу, к заявителям.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</w:r>
    </w:p>
    <w:p w:rsidR="00440E69" w:rsidRDefault="00440E69" w:rsidP="00440E69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  <w:r>
        <w:rPr>
          <w:color w:val="000000"/>
        </w:rPr>
        <w:t>»</w:t>
      </w:r>
    </w:p>
    <w:p w:rsidR="00440E69" w:rsidRDefault="00440E69" w:rsidP="00440E69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постановлению подлежит обнародованию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и размещению на официальном сайте муниципального образования.</w:t>
      </w:r>
    </w:p>
    <w:p w:rsidR="00440E69" w:rsidRDefault="00440E69" w:rsidP="00440E6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69" w:rsidRDefault="00440E69" w:rsidP="0044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                                                                 Ф.Ф.Закиров</w:t>
      </w:r>
    </w:p>
    <w:p w:rsidR="00440E69" w:rsidRDefault="00440E69" w:rsidP="00440E69"/>
    <w:p w:rsidR="00440E69" w:rsidRDefault="00440E69" w:rsidP="00440E69"/>
    <w:p w:rsidR="00440E69" w:rsidRDefault="00440E69" w:rsidP="00440E69"/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0E69" w:rsidRDefault="00440E69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1A7" w:rsidRDefault="005F21A7" w:rsidP="00D3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F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15"/>
    <w:multiLevelType w:val="hybridMultilevel"/>
    <w:tmpl w:val="85C8B648"/>
    <w:lvl w:ilvl="0" w:tplc="7A464A3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9"/>
    <w:rsid w:val="00067715"/>
    <w:rsid w:val="000F0579"/>
    <w:rsid w:val="002B2A99"/>
    <w:rsid w:val="00440E69"/>
    <w:rsid w:val="005F21A7"/>
    <w:rsid w:val="007C0AC0"/>
    <w:rsid w:val="00D34361"/>
    <w:rsid w:val="00D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43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3436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D34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4361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343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43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3436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D34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4361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343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Морты</cp:lastModifiedBy>
  <cp:revision>13</cp:revision>
  <cp:lastPrinted>2016-10-05T10:59:00Z</cp:lastPrinted>
  <dcterms:created xsi:type="dcterms:W3CDTF">2016-09-08T09:41:00Z</dcterms:created>
  <dcterms:modified xsi:type="dcterms:W3CDTF">2016-10-05T10:59:00Z</dcterms:modified>
</cp:coreProperties>
</file>