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493" w:tblpY="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356"/>
        <w:gridCol w:w="4236"/>
      </w:tblGrid>
      <w:tr w:rsidR="002F6B32" w:rsidRPr="002F6B32" w:rsidTr="002F6B32">
        <w:trPr>
          <w:trHeight w:val="1276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B32" w:rsidRPr="002F6B32" w:rsidRDefault="002F6B32" w:rsidP="002F6B32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sz w:val="28"/>
                <w:szCs w:val="28"/>
              </w:rPr>
              <w:t xml:space="preserve">  ИСПОЛНИТЕЛЬНЫЙ КОМИТЕТ МОРТОВСКОГО  СЕЛЬСКОГО ПОСЕЛЕНИЯ ЕЛАБУЖСКОГО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B3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B32" w:rsidRPr="002F6B32" w:rsidRDefault="002F6B32" w:rsidP="002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C8014" wp14:editId="454A7E1F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6B32" w:rsidRPr="002F6B32" w:rsidRDefault="002F6B32" w:rsidP="002F6B32">
            <w:pPr>
              <w:ind w:lef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B32">
              <w:rPr>
                <w:rFonts w:ascii="Times New Roman" w:hAnsi="Times New Roman" w:cs="Times New Roman"/>
                <w:sz w:val="28"/>
                <w:szCs w:val="28"/>
              </w:rPr>
              <w:t>ТАТАРСТАН  РЕСПУБЛИКАСЫ АЛАБУГА  МУНИЦИПАЛЬ РАЙОНЫ МОРТ  АВЫЛ ЖИРЛЕГЕ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B32">
              <w:rPr>
                <w:rFonts w:ascii="Times New Roman" w:hAnsi="Times New Roman" w:cs="Times New Roman"/>
                <w:sz w:val="28"/>
                <w:szCs w:val="28"/>
              </w:rPr>
              <w:t>БАШКАРМА            КОМИТЕТЫ</w:t>
            </w:r>
          </w:p>
        </w:tc>
      </w:tr>
      <w:tr w:rsidR="002F6B32" w:rsidRPr="002F6B32" w:rsidTr="002F6B32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B32" w:rsidRPr="002F6B32" w:rsidRDefault="002F6B32" w:rsidP="002F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32" w:rsidRPr="002F6B32" w:rsidRDefault="002F6B32" w:rsidP="002F6B32">
      <w:pPr>
        <w:rPr>
          <w:rFonts w:ascii="Times New Roman" w:hAnsi="Times New Roman" w:cs="Times New Roman"/>
          <w:b/>
          <w:sz w:val="28"/>
          <w:szCs w:val="28"/>
        </w:rPr>
      </w:pPr>
      <w:r w:rsidRPr="002F6B32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 w:rsidRPr="002F6B32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Pr="002F6B3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F6B3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F6B32">
        <w:rPr>
          <w:rFonts w:ascii="Times New Roman" w:hAnsi="Times New Roman" w:cs="Times New Roman"/>
          <w:b/>
          <w:sz w:val="28"/>
          <w:szCs w:val="28"/>
        </w:rPr>
        <w:t>орты</w:t>
      </w:r>
      <w:proofErr w:type="spellEnd"/>
      <w:r w:rsidRPr="002F6B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КАРАР</w:t>
      </w:r>
    </w:p>
    <w:p w:rsidR="007C5ABF" w:rsidRPr="0013674E" w:rsidRDefault="002F6B32" w:rsidP="002F6B32">
      <w:pPr>
        <w:tabs>
          <w:tab w:val="left" w:pos="196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9</w:t>
      </w:r>
      <w:r w:rsidRPr="002F6B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«30</w:t>
      </w:r>
      <w:r w:rsidRPr="002F6B32">
        <w:rPr>
          <w:rFonts w:ascii="Times New Roman" w:hAnsi="Times New Roman" w:cs="Times New Roman"/>
          <w:sz w:val="28"/>
          <w:szCs w:val="28"/>
        </w:rPr>
        <w:t>» июня 2022 г.</w:t>
      </w:r>
    </w:p>
    <w:p w:rsidR="00DD2AE1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Порядка </w:t>
      </w:r>
      <w:r w:rsidR="00DD2AE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работы с обращениями граждан по фактам коррупционной направленности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, поступивши</w:t>
      </w:r>
      <w:r w:rsidR="00DD2AE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r w:rsidR="002F6B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Исполнительный комитет </w:t>
      </w:r>
      <w:proofErr w:type="spellStart"/>
      <w:r w:rsidR="002F6B3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Мортовского</w:t>
      </w:r>
      <w:proofErr w:type="spellEnd"/>
      <w:r w:rsidR="002F6B3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59792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Елабужского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</w:t>
      </w: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C5ABF" w:rsidRPr="0013674E" w:rsidRDefault="007C5ABF" w:rsidP="00DD2A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hAnsi="Times New Roman" w:cs="Times New Roman"/>
          <w:sz w:val="28"/>
          <w:szCs w:val="28"/>
        </w:rPr>
        <w:t>В соответствии</w:t>
      </w:r>
      <w:r w:rsidR="00DD2AE1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21 Закона Республики Татарстан от 12 мая 2003 года № 16-ЗРТ «Об обращениях граждан в Республике Татарстан», </w:t>
      </w:r>
      <w:r w:rsidR="00F27928">
        <w:rPr>
          <w:rFonts w:ascii="Times New Roman" w:hAnsi="Times New Roman" w:cs="Times New Roman"/>
          <w:sz w:val="28"/>
          <w:szCs w:val="28"/>
        </w:rPr>
        <w:t>И</w:t>
      </w:r>
      <w:r w:rsidRPr="0013674E">
        <w:rPr>
          <w:rFonts w:ascii="Times New Roman" w:hAnsi="Times New Roman" w:cs="Times New Roman"/>
          <w:sz w:val="28"/>
          <w:szCs w:val="28"/>
        </w:rPr>
        <w:t>спо</w:t>
      </w:r>
      <w:r w:rsidR="002F6B32">
        <w:rPr>
          <w:rFonts w:ascii="Times New Roman" w:hAnsi="Times New Roman" w:cs="Times New Roman"/>
          <w:sz w:val="28"/>
          <w:szCs w:val="28"/>
        </w:rPr>
        <w:t xml:space="preserve">лнительный комитет </w:t>
      </w:r>
      <w:proofErr w:type="spellStart"/>
      <w:r w:rsidR="002F6B32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921" w:rsidRPr="0013674E">
        <w:rPr>
          <w:rFonts w:ascii="Times New Roman" w:hAnsi="Times New Roman" w:cs="Times New Roman"/>
          <w:sz w:val="28"/>
          <w:szCs w:val="28"/>
        </w:rPr>
        <w:t>Елабужского</w:t>
      </w:r>
      <w:r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C5ABF" w:rsidRPr="0013674E" w:rsidRDefault="002F6B32" w:rsidP="002F6B32">
      <w:pPr>
        <w:pStyle w:val="FORMATTEXT"/>
        <w:ind w:left="-426" w:firstLine="9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DD2AE1" w:rsidRPr="0013674E">
        <w:rPr>
          <w:rFonts w:ascii="Times New Roman" w:hAnsi="Times New Roman" w:cs="Times New Roman"/>
          <w:sz w:val="28"/>
          <w:szCs w:val="28"/>
        </w:rPr>
        <w:t>ВЛЯЕТ</w:t>
      </w:r>
      <w:r w:rsidR="007C5ABF" w:rsidRPr="0013674E">
        <w:rPr>
          <w:rFonts w:ascii="Times New Roman" w:hAnsi="Times New Roman" w:cs="Times New Roman"/>
          <w:sz w:val="28"/>
          <w:szCs w:val="28"/>
        </w:rPr>
        <w:t>: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674E" w:rsidRDefault="007C5ABF" w:rsidP="0013674E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7" w:tooltip="’’Об утверждении Порядка проведения анализа обращений граждан, поступивших в Исполнительный комитет ...’’&#10;Постановление Исполнительного комитета Спасского муниципального района Республики Татарстан от 14.10.2019 N 714&#10;Статус: действующая редакция" w:history="1"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Порядок работы с обращениями граждан по фактам коррупционной направленности, поступившими в Исполнительный комитет </w:t>
        </w:r>
        <w:proofErr w:type="spellStart"/>
        <w:r w:rsidR="002F6B32">
          <w:rPr>
            <w:rFonts w:ascii="Times New Roman" w:hAnsi="Times New Roman" w:cs="Times New Roman"/>
            <w:bCs/>
            <w:color w:val="auto"/>
            <w:sz w:val="28"/>
            <w:szCs w:val="28"/>
          </w:rPr>
          <w:t>Мортовского</w:t>
        </w:r>
        <w:proofErr w:type="spellEnd"/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сельского поселения Елабужского муниципального района Республики Татарстан </w:t>
        </w:r>
        <w:r w:rsidR="00092A5F" w:rsidRPr="00136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(приложение)</w:t>
        </w:r>
        <w:r w:rsidRPr="00136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CD50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5ABF" w:rsidRPr="00CD50DF" w:rsidRDefault="00DD2AE1" w:rsidP="00CD50DF">
      <w:pPr>
        <w:pStyle w:val="HEADERTEXT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5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Установить, что 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 </w:t>
      </w:r>
    </w:p>
    <w:p w:rsidR="007C5ABF" w:rsidRPr="0013674E" w:rsidRDefault="007B47FB" w:rsidP="00CD50DF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r w:rsidR="00597921" w:rsidRPr="001367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7C5ABF" w:rsidRPr="0013674E">
        <w:rPr>
          <w:rFonts w:ascii="Times New Roman" w:hAnsi="Times New Roman" w:cs="Times New Roman"/>
          <w:sz w:val="28"/>
          <w:szCs w:val="28"/>
        </w:rPr>
        <w:t>.</w:t>
      </w:r>
    </w:p>
    <w:p w:rsidR="007C5ABF" w:rsidRPr="0013674E" w:rsidRDefault="007B47FB" w:rsidP="00DD2AE1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ABF" w:rsidRPr="00136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2AE1" w:rsidRPr="0013674E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C5ABF" w:rsidRPr="0013674E" w:rsidRDefault="007C5ABF" w:rsidP="002F6B32">
      <w:pPr>
        <w:pStyle w:val="FORMATTEXT"/>
        <w:tabs>
          <w:tab w:val="left" w:pos="534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Руководитель</w:t>
      </w:r>
      <w:r w:rsidR="002F6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F6B32"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 w:rsidR="002F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BF" w:rsidRPr="0013674E" w:rsidRDefault="002F6B32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B32" w:rsidRDefault="002F6B32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F6B32" w:rsidRDefault="002F6B32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F6B32" w:rsidRDefault="002F6B32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F6B32" w:rsidRDefault="002F6B32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F6B32" w:rsidRDefault="002F6B32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5ABF" w:rsidRPr="0013674E" w:rsidRDefault="007C5AB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C5ABF" w:rsidRPr="0013674E" w:rsidRDefault="002F6B32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5ABF" w:rsidRPr="0013674E" w:rsidRDefault="00092A5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Елабужского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5ABF" w:rsidRPr="0013674E" w:rsidRDefault="002F6B32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"30" июня 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202</w:t>
      </w:r>
      <w:r w:rsidR="00DD2AE1" w:rsidRPr="001367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N 9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04280" w:rsidRPr="0013674E" w:rsidRDefault="00604280" w:rsidP="0060428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работы с обращениями граждан по фактам коррупционной направленности, поступившими в </w:t>
      </w:r>
      <w:r w:rsidR="002F6B32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Исполнительный комитет </w:t>
      </w:r>
      <w:proofErr w:type="spellStart"/>
      <w:r w:rsidR="002F6B32">
        <w:rPr>
          <w:rFonts w:ascii="Times New Roman" w:hAnsi="Times New Roman" w:cs="Times New Roman"/>
          <w:b/>
          <w:bCs/>
          <w:sz w:val="28"/>
          <w:szCs w:val="28"/>
        </w:rPr>
        <w:t>Мортовского</w:t>
      </w:r>
      <w:proofErr w:type="spellEnd"/>
      <w:r w:rsidR="002F6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604280" w:rsidRPr="0013674E" w:rsidRDefault="00604280" w:rsidP="00604280">
      <w:pPr>
        <w:pStyle w:val="FORMAT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604280" w:rsidRPr="0013674E" w:rsidRDefault="00604280" w:rsidP="0053431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во исполнение статьи 21 Закона Республики Татарстан от 12 мая 2003 года N 16-ЗРТ "Об обращениях граждан в Республике Татарстан" и устанавливает особенности рассмотрения обращений граждан по фактам коррупционной направленности, поступившими </w:t>
      </w:r>
      <w:r w:rsidRPr="0013674E">
        <w:rPr>
          <w:rFonts w:ascii="Times New Roman" w:hAnsi="Times New Roman" w:cs="Times New Roman"/>
          <w:sz w:val="28"/>
          <w:szCs w:val="28"/>
        </w:rPr>
        <w:t>в Испол</w:t>
      </w:r>
      <w:r w:rsidR="00122CAD">
        <w:rPr>
          <w:rFonts w:ascii="Times New Roman" w:hAnsi="Times New Roman" w:cs="Times New Roman"/>
          <w:sz w:val="28"/>
          <w:szCs w:val="28"/>
        </w:rPr>
        <w:t xml:space="preserve">нительный комитет </w:t>
      </w:r>
      <w:proofErr w:type="spellStart"/>
      <w:r w:rsidR="00122CAD">
        <w:rPr>
          <w:rFonts w:ascii="Times New Roman" w:hAnsi="Times New Roman" w:cs="Times New Roman"/>
          <w:sz w:val="28"/>
          <w:szCs w:val="28"/>
        </w:rPr>
        <w:t>Мортовского</w:t>
      </w:r>
      <w:bookmarkStart w:id="0" w:name="_GoBack"/>
      <w:bookmarkEnd w:id="0"/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3674E">
        <w:rPr>
          <w:rFonts w:ascii="Times New Roman" w:eastAsia="Times New Roman" w:hAnsi="Times New Roman" w:cs="Times New Roman"/>
          <w:sz w:val="28"/>
          <w:szCs w:val="28"/>
        </w:rPr>
        <w:t>(далее - Порядок, исполнительный комитет), включающими в себя сведения о фактах коррупции и вымогательства, ущемления прав</w:t>
      </w:r>
      <w:proofErr w:type="gramEnd"/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 и законных интересов граждан, нарушения требований к служебному поведению, а также иных деяниях, содержащих признаки злоупотребления служебным 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</w:rPr>
        <w:t xml:space="preserve">положением (далее - обращение). </w:t>
      </w:r>
    </w:p>
    <w:p w:rsidR="00604280" w:rsidRPr="0013674E" w:rsidRDefault="00604280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регистрируется и рассматривается в порядке и в сроки, установленные Федеральным законом "О порядке рассмотрения обращений граждан Российской Федерации"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Порядком.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2B8" w:rsidRPr="0013674E" w:rsidRDefault="00604280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7B32B8" w:rsidRPr="0013674E" w:rsidRDefault="007B32B8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не направляется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предметом обращения. </w:t>
      </w:r>
    </w:p>
    <w:p w:rsidR="007B32B8" w:rsidRPr="0013674E" w:rsidRDefault="007B32B8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смотрении обращения граждан по ф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</w:t>
      </w:r>
      <w:proofErr w:type="gramEnd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отношении фактов, изложенных в обращении. </w:t>
      </w: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 Федеральным законом от 25.12.2008 N 273-ФЗ "О противодействии коррупции", другими федеральными законами) и проводится в соответствии Указом Президента Республики Татарстан от 02.02.2015 N УП-71 "О проверке достоверности и полноты сведений, представляемых гражданами, претендующими</w:t>
      </w:r>
      <w:proofErr w:type="gramEnd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предоставлении материалов проверки в Комиссию по соблюдению требований к служебному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(должностному)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 урегулированию конфликта интересов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 Республики Татарстан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  <w:proofErr w:type="gramEnd"/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заявителю по существу вопросов, поставленных в обращении, должен содержать информацию о результатах пр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оведенных мероприятий и проверках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 </w:t>
      </w:r>
      <w:proofErr w:type="gramEnd"/>
    </w:p>
    <w:p w:rsidR="007B32B8" w:rsidRPr="0013674E" w:rsidRDefault="007B32B8" w:rsidP="007B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3B" w:rsidRPr="0013674E" w:rsidRDefault="002C313B">
      <w:pPr>
        <w:rPr>
          <w:rFonts w:ascii="Times New Roman" w:hAnsi="Times New Roman" w:cs="Times New Roman"/>
          <w:sz w:val="28"/>
          <w:szCs w:val="28"/>
        </w:rPr>
      </w:pPr>
    </w:p>
    <w:sectPr w:rsidR="002C313B" w:rsidRPr="0013674E" w:rsidSect="002F6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9"/>
    <w:rsid w:val="00074859"/>
    <w:rsid w:val="00092A5F"/>
    <w:rsid w:val="00122CAD"/>
    <w:rsid w:val="0013674E"/>
    <w:rsid w:val="002C313B"/>
    <w:rsid w:val="002F6B32"/>
    <w:rsid w:val="00516428"/>
    <w:rsid w:val="00534312"/>
    <w:rsid w:val="00597921"/>
    <w:rsid w:val="00604280"/>
    <w:rsid w:val="0063396A"/>
    <w:rsid w:val="00650962"/>
    <w:rsid w:val="007B32B8"/>
    <w:rsid w:val="007B47FB"/>
    <w:rsid w:val="007C5ABF"/>
    <w:rsid w:val="00B429EA"/>
    <w:rsid w:val="00C26309"/>
    <w:rsid w:val="00C75BCB"/>
    <w:rsid w:val="00CC1022"/>
    <w:rsid w:val="00CD50DF"/>
    <w:rsid w:val="00CE2FD6"/>
    <w:rsid w:val="00DD2AE1"/>
    <w:rsid w:val="00F00127"/>
    <w:rsid w:val="00F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6309"/>
  </w:style>
  <w:style w:type="paragraph" w:customStyle="1" w:styleId="s9">
    <w:name w:val="s_9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309"/>
    <w:rPr>
      <w:color w:val="0000FF"/>
      <w:u w:val="single"/>
    </w:rPr>
  </w:style>
  <w:style w:type="paragraph" w:customStyle="1" w:styleId="s1">
    <w:name w:val="s_1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09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553646559&amp;point=mark=00000000000000000000000000000000000000000000000003KKSU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Сергей Сергеевич</dc:creator>
  <cp:lastModifiedBy>55</cp:lastModifiedBy>
  <cp:revision>16</cp:revision>
  <cp:lastPrinted>2022-07-06T05:17:00Z</cp:lastPrinted>
  <dcterms:created xsi:type="dcterms:W3CDTF">2022-07-04T05:13:00Z</dcterms:created>
  <dcterms:modified xsi:type="dcterms:W3CDTF">2022-07-06T05:18:00Z</dcterms:modified>
</cp:coreProperties>
</file>